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A1" w:rsidRDefault="00912F95" w:rsidP="00912F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</w:t>
      </w:r>
    </w:p>
    <w:p w:rsidR="00912F95" w:rsidRDefault="00912F95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F95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37C0A">
        <w:rPr>
          <w:rFonts w:ascii="Times New Roman" w:hAnsi="Times New Roman" w:cs="Times New Roman"/>
          <w:sz w:val="28"/>
          <w:szCs w:val="28"/>
        </w:rPr>
        <w:t xml:space="preserve">общественного экономического </w:t>
      </w:r>
      <w:r w:rsidRPr="00912F95">
        <w:rPr>
          <w:rFonts w:ascii="Times New Roman" w:hAnsi="Times New Roman" w:cs="Times New Roman"/>
          <w:sz w:val="28"/>
          <w:szCs w:val="28"/>
        </w:rPr>
        <w:t>развития инфляция</w:t>
      </w:r>
      <w:r w:rsidR="007148EA">
        <w:rPr>
          <w:rFonts w:ascii="Times New Roman" w:hAnsi="Times New Roman" w:cs="Times New Roman"/>
          <w:sz w:val="28"/>
          <w:szCs w:val="28"/>
        </w:rPr>
        <w:t xml:space="preserve"> </w:t>
      </w:r>
      <w:r w:rsidR="0094159F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7148EA">
        <w:rPr>
          <w:rFonts w:ascii="Times New Roman" w:hAnsi="Times New Roman" w:cs="Times New Roman"/>
          <w:sz w:val="28"/>
          <w:szCs w:val="28"/>
        </w:rPr>
        <w:t>обострялась, а значит</w:t>
      </w:r>
      <w:r w:rsidR="00955EAF">
        <w:rPr>
          <w:rFonts w:ascii="Times New Roman" w:hAnsi="Times New Roman" w:cs="Times New Roman"/>
          <w:sz w:val="28"/>
          <w:szCs w:val="28"/>
        </w:rPr>
        <w:t>,</w:t>
      </w:r>
      <w:r w:rsidR="007148EA">
        <w:rPr>
          <w:rFonts w:ascii="Times New Roman" w:hAnsi="Times New Roman" w:cs="Times New Roman"/>
          <w:sz w:val="28"/>
          <w:szCs w:val="28"/>
        </w:rPr>
        <w:t xml:space="preserve"> </w:t>
      </w:r>
      <w:r w:rsidRPr="00912F95">
        <w:rPr>
          <w:rFonts w:ascii="Times New Roman" w:hAnsi="Times New Roman" w:cs="Times New Roman"/>
          <w:sz w:val="28"/>
          <w:szCs w:val="28"/>
        </w:rPr>
        <w:t xml:space="preserve">сохранялась ее </w:t>
      </w:r>
      <w:r w:rsidR="007148EA">
        <w:rPr>
          <w:rFonts w:ascii="Times New Roman" w:hAnsi="Times New Roman" w:cs="Times New Roman"/>
          <w:sz w:val="28"/>
          <w:szCs w:val="28"/>
        </w:rPr>
        <w:t>взаимозависимость с объемом</w:t>
      </w:r>
      <w:r w:rsidRPr="00912F95">
        <w:rPr>
          <w:rFonts w:ascii="Times New Roman" w:hAnsi="Times New Roman" w:cs="Times New Roman"/>
          <w:sz w:val="28"/>
          <w:szCs w:val="28"/>
        </w:rPr>
        <w:t xml:space="preserve"> денежной массы и товарного предложения, </w:t>
      </w:r>
      <w:r w:rsidR="00737C0A">
        <w:rPr>
          <w:rFonts w:ascii="Times New Roman" w:hAnsi="Times New Roman" w:cs="Times New Roman"/>
          <w:sz w:val="28"/>
          <w:szCs w:val="28"/>
        </w:rPr>
        <w:t>с состоянием</w:t>
      </w:r>
      <w:r w:rsidRPr="00912F95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7148EA">
        <w:rPr>
          <w:rFonts w:ascii="Times New Roman" w:hAnsi="Times New Roman" w:cs="Times New Roman"/>
          <w:sz w:val="28"/>
          <w:szCs w:val="28"/>
        </w:rPr>
        <w:t xml:space="preserve">с себестоимостью товаров и </w:t>
      </w:r>
      <w:r w:rsidR="00737C0A">
        <w:rPr>
          <w:rFonts w:ascii="Times New Roman" w:hAnsi="Times New Roman" w:cs="Times New Roman"/>
          <w:sz w:val="28"/>
          <w:szCs w:val="28"/>
        </w:rPr>
        <w:t>цен</w:t>
      </w:r>
      <w:r w:rsidR="007148EA">
        <w:rPr>
          <w:rFonts w:ascii="Times New Roman" w:hAnsi="Times New Roman" w:cs="Times New Roman"/>
          <w:sz w:val="28"/>
          <w:szCs w:val="28"/>
        </w:rPr>
        <w:t>ами</w:t>
      </w:r>
      <w:r w:rsidR="00737C0A">
        <w:rPr>
          <w:rFonts w:ascii="Times New Roman" w:hAnsi="Times New Roman" w:cs="Times New Roman"/>
          <w:sz w:val="28"/>
          <w:szCs w:val="28"/>
        </w:rPr>
        <w:t>, ростом</w:t>
      </w:r>
      <w:r w:rsidRPr="00912F95">
        <w:rPr>
          <w:rFonts w:ascii="Times New Roman" w:hAnsi="Times New Roman" w:cs="Times New Roman"/>
          <w:sz w:val="28"/>
          <w:szCs w:val="28"/>
        </w:rPr>
        <w:t xml:space="preserve"> ВВП, с политическими, социальными и многими другими факторами экономики. Производители, потребители, кредиторы, заемщики </w:t>
      </w:r>
      <w:r w:rsidR="00955EAF">
        <w:rPr>
          <w:rFonts w:ascii="Times New Roman" w:hAnsi="Times New Roman" w:cs="Times New Roman"/>
          <w:sz w:val="28"/>
          <w:szCs w:val="28"/>
        </w:rPr>
        <w:t>–</w:t>
      </w:r>
      <w:r w:rsidRPr="00912F95">
        <w:rPr>
          <w:rFonts w:ascii="Times New Roman" w:hAnsi="Times New Roman" w:cs="Times New Roman"/>
          <w:sz w:val="28"/>
          <w:szCs w:val="28"/>
        </w:rPr>
        <w:t xml:space="preserve"> все соизмеряют свои затраты и результаты с инфляционными изменениями и вынуждены учитывать обесценение находящихся в обороте денежных средст</w:t>
      </w:r>
      <w:r w:rsidR="007148EA">
        <w:rPr>
          <w:rFonts w:ascii="Times New Roman" w:hAnsi="Times New Roman" w:cs="Times New Roman"/>
          <w:sz w:val="28"/>
          <w:szCs w:val="28"/>
        </w:rPr>
        <w:t>в, ибо инфляция выступает как</w:t>
      </w:r>
      <w:r w:rsidRPr="00912F95">
        <w:rPr>
          <w:rFonts w:ascii="Times New Roman" w:hAnsi="Times New Roman" w:cs="Times New Roman"/>
          <w:sz w:val="28"/>
          <w:szCs w:val="28"/>
        </w:rPr>
        <w:t xml:space="preserve"> фактор, не зависящий от их деятельности. </w:t>
      </w:r>
    </w:p>
    <w:p w:rsidR="006E43AE" w:rsidRPr="006E43AE" w:rsidRDefault="006E43AE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D3C00">
        <w:rPr>
          <w:rFonts w:ascii="Times New Roman" w:hAnsi="Times New Roman" w:cs="Times New Roman"/>
          <w:b/>
          <w:sz w:val="28"/>
          <w:szCs w:val="28"/>
        </w:rPr>
        <w:t>причина инфляции</w:t>
      </w:r>
      <w:r w:rsidRPr="006E43A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6E43AE">
        <w:rPr>
          <w:rFonts w:ascii="Times New Roman" w:hAnsi="Times New Roman" w:cs="Times New Roman"/>
          <w:sz w:val="28"/>
          <w:szCs w:val="28"/>
        </w:rPr>
        <w:t xml:space="preserve"> дисбаланс спроса (Q) и предложения (S), проявляющийся в повышении цен, в обесценивании</w:t>
      </w:r>
      <w:r w:rsidR="000D3C00">
        <w:rPr>
          <w:rFonts w:ascii="Times New Roman" w:hAnsi="Times New Roman" w:cs="Times New Roman"/>
          <w:sz w:val="28"/>
          <w:szCs w:val="28"/>
        </w:rPr>
        <w:t xml:space="preserve"> денег, понижении их покупательной </w:t>
      </w:r>
      <w:r w:rsidRPr="006E43AE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6E43AE" w:rsidRPr="006E43AE" w:rsidRDefault="00955EAF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43AE" w:rsidRPr="006E43AE">
        <w:rPr>
          <w:rFonts w:ascii="Times New Roman" w:hAnsi="Times New Roman" w:cs="Times New Roman"/>
          <w:sz w:val="28"/>
          <w:szCs w:val="28"/>
        </w:rPr>
        <w:t xml:space="preserve"> Баланс Q=S. Инфляции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3AE" w:rsidRPr="006E43AE" w:rsidRDefault="00955EAF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Дисбаланс </w:t>
      </w:r>
      <w:proofErr w:type="gramStart"/>
      <w:r>
        <w:rPr>
          <w:rFonts w:ascii="Times New Roman" w:hAnsi="Times New Roman" w:cs="Times New Roman"/>
          <w:sz w:val="28"/>
          <w:szCs w:val="28"/>
        </w:rPr>
        <w:t>Q&gt;</w:t>
      </w:r>
      <w:r w:rsidR="006E43AE" w:rsidRPr="006E43AE">
        <w:rPr>
          <w:rFonts w:ascii="Times New Roman" w:hAnsi="Times New Roman" w:cs="Times New Roman"/>
          <w:sz w:val="28"/>
          <w:szCs w:val="28"/>
        </w:rPr>
        <w:t>S.</w:t>
      </w:r>
      <w:proofErr w:type="gramEnd"/>
      <w:r w:rsidR="006E43AE" w:rsidRPr="006E43AE">
        <w:rPr>
          <w:rFonts w:ascii="Times New Roman" w:hAnsi="Times New Roman" w:cs="Times New Roman"/>
          <w:sz w:val="28"/>
          <w:szCs w:val="28"/>
        </w:rPr>
        <w:t xml:space="preserve"> Инфляция спроса. Цены растут</w:t>
      </w:r>
      <w:r w:rsidR="001A24B1">
        <w:rPr>
          <w:rFonts w:ascii="Times New Roman" w:hAnsi="Times New Roman" w:cs="Times New Roman"/>
          <w:sz w:val="28"/>
          <w:szCs w:val="28"/>
        </w:rPr>
        <w:t>.</w:t>
      </w:r>
    </w:p>
    <w:p w:rsidR="006E43AE" w:rsidRDefault="00955EAF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Дисбаланс </w:t>
      </w:r>
      <w:proofErr w:type="gramStart"/>
      <w:r>
        <w:rPr>
          <w:rFonts w:ascii="Times New Roman" w:hAnsi="Times New Roman" w:cs="Times New Roman"/>
          <w:sz w:val="28"/>
          <w:szCs w:val="28"/>
        </w:rPr>
        <w:t>Q&gt;</w:t>
      </w:r>
      <w:r w:rsidR="006E43AE" w:rsidRPr="006E43AE">
        <w:rPr>
          <w:rFonts w:ascii="Times New Roman" w:hAnsi="Times New Roman" w:cs="Times New Roman"/>
          <w:sz w:val="28"/>
          <w:szCs w:val="28"/>
        </w:rPr>
        <w:t>S.</w:t>
      </w:r>
      <w:proofErr w:type="gramEnd"/>
      <w:r w:rsidR="006E43AE" w:rsidRPr="006E43AE">
        <w:rPr>
          <w:rFonts w:ascii="Times New Roman" w:hAnsi="Times New Roman" w:cs="Times New Roman"/>
          <w:sz w:val="28"/>
          <w:szCs w:val="28"/>
        </w:rPr>
        <w:t xml:space="preserve"> Инфляция пр</w:t>
      </w:r>
      <w:r w:rsidR="001A24B1">
        <w:rPr>
          <w:rFonts w:ascii="Times New Roman" w:hAnsi="Times New Roman" w:cs="Times New Roman"/>
          <w:sz w:val="28"/>
          <w:szCs w:val="28"/>
        </w:rPr>
        <w:t>едложения. Цены растут.</w:t>
      </w:r>
    </w:p>
    <w:p w:rsidR="006E43AE" w:rsidRDefault="006E43AE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3AE">
        <w:rPr>
          <w:rFonts w:ascii="Times New Roman" w:hAnsi="Times New Roman" w:cs="Times New Roman"/>
          <w:sz w:val="28"/>
          <w:szCs w:val="28"/>
        </w:rPr>
        <w:t>Индикатором инфляции является обесценивание денег.</w:t>
      </w:r>
    </w:p>
    <w:p w:rsidR="00912F95" w:rsidRPr="00912F95" w:rsidRDefault="00912F95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1">
        <w:rPr>
          <w:rFonts w:ascii="Times New Roman" w:hAnsi="Times New Roman" w:cs="Times New Roman"/>
          <w:b/>
          <w:sz w:val="28"/>
          <w:szCs w:val="28"/>
        </w:rPr>
        <w:t>Измерение инфляции</w:t>
      </w:r>
      <w:r w:rsidRPr="00912F95">
        <w:rPr>
          <w:rFonts w:ascii="Times New Roman" w:hAnsi="Times New Roman" w:cs="Times New Roman"/>
          <w:sz w:val="28"/>
          <w:szCs w:val="28"/>
        </w:rPr>
        <w:t xml:space="preserve"> в отечественной и зарубежной практике происходит с использованием системы показателей.</w:t>
      </w:r>
    </w:p>
    <w:p w:rsidR="00912F95" w:rsidRPr="00912F95" w:rsidRDefault="00912F95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F95">
        <w:rPr>
          <w:rFonts w:ascii="Times New Roman" w:hAnsi="Times New Roman" w:cs="Times New Roman"/>
          <w:sz w:val="28"/>
          <w:szCs w:val="28"/>
        </w:rPr>
        <w:t>Наиболее простым из них является показатель, который называется «правило величины 70». Он позволяет быстро подсчитать количество лет, необходимых для удвоения уровня цен. В этом случае число 70 делится на ежегодный уровень инфляции и дает возможность определить, через сколько лет произойдет удвоение общего уровня цен.</w:t>
      </w:r>
    </w:p>
    <w:p w:rsidR="00912F95" w:rsidRPr="00912F95" w:rsidRDefault="00912F95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F95">
        <w:rPr>
          <w:rFonts w:ascii="Times New Roman" w:hAnsi="Times New Roman" w:cs="Times New Roman"/>
          <w:sz w:val="28"/>
          <w:szCs w:val="28"/>
        </w:rPr>
        <w:t xml:space="preserve">Если, например, 1 кг мяса стоит 130 руб., то в период действия этой цены покупательная способность 100 руб. падает до </w:t>
      </w:r>
      <w:proofErr w:type="gramStart"/>
      <w:r w:rsidR="00E85134" w:rsidRPr="00912F95">
        <w:rPr>
          <w:rFonts w:ascii="Times New Roman" w:hAnsi="Times New Roman" w:cs="Times New Roman"/>
          <w:sz w:val="28"/>
          <w:szCs w:val="28"/>
        </w:rPr>
        <w:t>100</w:t>
      </w:r>
      <w:r w:rsidR="00955EAF">
        <w:rPr>
          <w:rFonts w:ascii="Times New Roman" w:hAnsi="Times New Roman" w:cs="Times New Roman"/>
          <w:sz w:val="28"/>
          <w:szCs w:val="28"/>
        </w:rPr>
        <w:t> </w:t>
      </w:r>
      <w:r w:rsidR="00E85134" w:rsidRPr="00912F9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55EAF">
        <w:rPr>
          <w:rFonts w:ascii="Times New Roman" w:hAnsi="Times New Roman" w:cs="Times New Roman"/>
          <w:sz w:val="28"/>
          <w:szCs w:val="28"/>
        </w:rPr>
        <w:t> </w:t>
      </w:r>
      <w:r w:rsidRPr="00912F95">
        <w:rPr>
          <w:rFonts w:ascii="Times New Roman" w:hAnsi="Times New Roman" w:cs="Times New Roman"/>
          <w:sz w:val="28"/>
          <w:szCs w:val="28"/>
        </w:rPr>
        <w:t>130 = 76,3 кг мяса (покупательная способность денег может выражаться и через другие товары или их набор).</w:t>
      </w:r>
    </w:p>
    <w:p w:rsidR="001A24B1" w:rsidRDefault="00912F95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1">
        <w:rPr>
          <w:rFonts w:ascii="Times New Roman" w:hAnsi="Times New Roman" w:cs="Times New Roman"/>
          <w:b/>
          <w:sz w:val="28"/>
          <w:szCs w:val="28"/>
        </w:rPr>
        <w:t>Уровень инфляции</w:t>
      </w:r>
      <w:r w:rsidRPr="00912F95">
        <w:rPr>
          <w:rFonts w:ascii="Times New Roman" w:hAnsi="Times New Roman" w:cs="Times New Roman"/>
          <w:sz w:val="28"/>
          <w:szCs w:val="28"/>
        </w:rPr>
        <w:t xml:space="preserve"> при ее количественном измерении выступает как относительная, постоянно изменяющ</w:t>
      </w:r>
      <w:r w:rsidR="00955EAF">
        <w:rPr>
          <w:rFonts w:ascii="Times New Roman" w:hAnsi="Times New Roman" w:cs="Times New Roman"/>
          <w:sz w:val="28"/>
          <w:szCs w:val="28"/>
        </w:rPr>
        <w:t>аяся величина, показывающая, на</w:t>
      </w:r>
      <w:r w:rsidRPr="00912F95">
        <w:rPr>
          <w:rFonts w:ascii="Times New Roman" w:hAnsi="Times New Roman" w:cs="Times New Roman"/>
          <w:sz w:val="28"/>
          <w:szCs w:val="28"/>
        </w:rPr>
        <w:t xml:space="preserve">сколько выросли цены за рассматриваемый период времени. </w:t>
      </w:r>
    </w:p>
    <w:p w:rsidR="00912F95" w:rsidRDefault="00912F95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F95">
        <w:rPr>
          <w:rFonts w:ascii="Times New Roman" w:hAnsi="Times New Roman" w:cs="Times New Roman"/>
          <w:sz w:val="28"/>
          <w:szCs w:val="28"/>
        </w:rPr>
        <w:t xml:space="preserve">Рост цен, </w:t>
      </w:r>
      <w:proofErr w:type="gramStart"/>
      <w:r w:rsidR="00955EA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12F95">
        <w:rPr>
          <w:rFonts w:ascii="Times New Roman" w:hAnsi="Times New Roman" w:cs="Times New Roman"/>
          <w:sz w:val="28"/>
          <w:szCs w:val="28"/>
        </w:rPr>
        <w:t xml:space="preserve"> до 10%, от 20 до 200%, до 1000%, позволяет определить, какая инфляция присутствует в экономике в заданное время: </w:t>
      </w:r>
      <w:r w:rsidR="00C32B3A">
        <w:rPr>
          <w:rFonts w:ascii="Times New Roman" w:hAnsi="Times New Roman" w:cs="Times New Roman"/>
          <w:sz w:val="28"/>
          <w:szCs w:val="28"/>
        </w:rPr>
        <w:t xml:space="preserve">низкая, </w:t>
      </w:r>
      <w:r w:rsidRPr="00912F95">
        <w:rPr>
          <w:rFonts w:ascii="Times New Roman" w:hAnsi="Times New Roman" w:cs="Times New Roman"/>
          <w:sz w:val="28"/>
          <w:szCs w:val="28"/>
        </w:rPr>
        <w:t>умерен</w:t>
      </w:r>
      <w:r w:rsidR="00C32B3A">
        <w:rPr>
          <w:rFonts w:ascii="Times New Roman" w:hAnsi="Times New Roman" w:cs="Times New Roman"/>
          <w:sz w:val="28"/>
          <w:szCs w:val="28"/>
        </w:rPr>
        <w:t xml:space="preserve">ная, высокая </w:t>
      </w:r>
      <w:r w:rsidRPr="00912F95">
        <w:rPr>
          <w:rFonts w:ascii="Times New Roman" w:hAnsi="Times New Roman" w:cs="Times New Roman"/>
          <w:sz w:val="28"/>
          <w:szCs w:val="28"/>
        </w:rPr>
        <w:t>или гиперинфляция.</w:t>
      </w:r>
    </w:p>
    <w:p w:rsidR="006E43AE" w:rsidRDefault="000A36AC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AC">
        <w:rPr>
          <w:rFonts w:ascii="Times New Roman" w:hAnsi="Times New Roman" w:cs="Times New Roman"/>
          <w:sz w:val="28"/>
          <w:szCs w:val="28"/>
        </w:rPr>
        <w:t>Стабильно низкая инфляци</w:t>
      </w:r>
      <w:r w:rsidR="00955EAF">
        <w:rPr>
          <w:rFonts w:ascii="Times New Roman" w:hAnsi="Times New Roman" w:cs="Times New Roman"/>
          <w:sz w:val="28"/>
          <w:szCs w:val="28"/>
        </w:rPr>
        <w:t>я –</w:t>
      </w:r>
      <w:r w:rsidRPr="000A36AC">
        <w:rPr>
          <w:rFonts w:ascii="Times New Roman" w:hAnsi="Times New Roman" w:cs="Times New Roman"/>
          <w:sz w:val="28"/>
          <w:szCs w:val="28"/>
        </w:rPr>
        <w:t xml:space="preserve"> важное условие для нормального развития экономики. Когда ц</w:t>
      </w:r>
      <w:r w:rsidR="00955EAF">
        <w:rPr>
          <w:rFonts w:ascii="Times New Roman" w:hAnsi="Times New Roman" w:cs="Times New Roman"/>
          <w:sz w:val="28"/>
          <w:szCs w:val="28"/>
        </w:rPr>
        <w:t>ены растут медленно, а главное</w:t>
      </w:r>
      <w:r w:rsidRPr="000A36AC">
        <w:rPr>
          <w:rFonts w:ascii="Times New Roman" w:hAnsi="Times New Roman" w:cs="Times New Roman"/>
          <w:sz w:val="28"/>
          <w:szCs w:val="28"/>
        </w:rPr>
        <w:t xml:space="preserve"> предсказуемо, компании могут строить планы на несколько лет вперед и делать долгосрочные инвестиции в развитие своего производства. А люди </w:t>
      </w:r>
      <w:r w:rsidR="00955EAF">
        <w:rPr>
          <w:rFonts w:ascii="Times New Roman" w:hAnsi="Times New Roman" w:cs="Times New Roman"/>
          <w:sz w:val="28"/>
          <w:szCs w:val="28"/>
        </w:rPr>
        <w:t>–</w:t>
      </w:r>
      <w:r w:rsidRPr="000A36AC">
        <w:rPr>
          <w:rFonts w:ascii="Times New Roman" w:hAnsi="Times New Roman" w:cs="Times New Roman"/>
          <w:sz w:val="28"/>
          <w:szCs w:val="28"/>
        </w:rPr>
        <w:t xml:space="preserve"> откладывать деньги на будущее и не бояться, что они обесценятся. Именно предсказуемость цен создает возможности для долгосрочного планирования. </w:t>
      </w:r>
    </w:p>
    <w:p w:rsidR="000A36AC" w:rsidRDefault="000A36AC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AC">
        <w:rPr>
          <w:rFonts w:ascii="Times New Roman" w:hAnsi="Times New Roman" w:cs="Times New Roman"/>
          <w:sz w:val="28"/>
          <w:szCs w:val="28"/>
        </w:rPr>
        <w:t>А это в свою очередь способствует экономическому росту страны.</w:t>
      </w:r>
      <w:r w:rsidR="006E43AE">
        <w:rPr>
          <w:rFonts w:ascii="Times New Roman" w:hAnsi="Times New Roman" w:cs="Times New Roman"/>
          <w:sz w:val="28"/>
          <w:szCs w:val="28"/>
        </w:rPr>
        <w:t xml:space="preserve"> </w:t>
      </w:r>
      <w:r w:rsidRPr="000A36AC">
        <w:rPr>
          <w:rFonts w:ascii="Times New Roman" w:hAnsi="Times New Roman" w:cs="Times New Roman"/>
          <w:sz w:val="28"/>
          <w:szCs w:val="28"/>
        </w:rPr>
        <w:t xml:space="preserve">Уровень 4% тоже выбран не случайно. Такая инфляция оптимальна для </w:t>
      </w:r>
      <w:r w:rsidR="00955EAF">
        <w:rPr>
          <w:rFonts w:ascii="Times New Roman" w:hAnsi="Times New Roman" w:cs="Times New Roman"/>
          <w:sz w:val="28"/>
          <w:szCs w:val="28"/>
        </w:rPr>
        <w:t>России</w:t>
      </w:r>
      <w:r w:rsidRPr="000A36AC">
        <w:rPr>
          <w:rFonts w:ascii="Times New Roman" w:hAnsi="Times New Roman" w:cs="Times New Roman"/>
          <w:sz w:val="28"/>
          <w:szCs w:val="28"/>
        </w:rPr>
        <w:t>, чтобы стимулировать развитие экономики. Если инфляция будет меньше, это может тормозить экономический рост.</w:t>
      </w:r>
    </w:p>
    <w:p w:rsidR="009D4004" w:rsidRPr="009D4004" w:rsidRDefault="009D4004" w:rsidP="00C0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b/>
          <w:sz w:val="28"/>
          <w:szCs w:val="28"/>
        </w:rPr>
        <w:lastRenderedPageBreak/>
        <w:t>Денежно-кредитная политика и ключевая ставка: как они связаны?</w:t>
      </w:r>
    </w:p>
    <w:p w:rsidR="009D4004" w:rsidRPr="009D4004" w:rsidRDefault="009D4004" w:rsidP="009D4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04" w:rsidRPr="009D4004" w:rsidRDefault="009D4004" w:rsidP="009D4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04">
        <w:rPr>
          <w:rFonts w:ascii="Times New Roman" w:hAnsi="Times New Roman" w:cs="Times New Roman"/>
          <w:sz w:val="28"/>
          <w:szCs w:val="28"/>
        </w:rPr>
        <w:t xml:space="preserve">Денежно-кредитная политика </w:t>
      </w:r>
      <w:r w:rsidR="00C01034">
        <w:rPr>
          <w:rFonts w:ascii="Times New Roman" w:hAnsi="Times New Roman" w:cs="Times New Roman"/>
          <w:sz w:val="28"/>
          <w:szCs w:val="28"/>
        </w:rPr>
        <w:t>–</w:t>
      </w:r>
      <w:r w:rsidRPr="009D4004">
        <w:rPr>
          <w:rFonts w:ascii="Times New Roman" w:hAnsi="Times New Roman" w:cs="Times New Roman"/>
          <w:sz w:val="28"/>
          <w:szCs w:val="28"/>
        </w:rPr>
        <w:t xml:space="preserve"> это политика государства, направленная на ценовую стабильность. Вместо термина «денежно-кредитная политика» специалисты иногда используют термин «монетарная политика». Центральный банк может объявить своей целью определенный темп роста цен. Такая политика называется </w:t>
      </w:r>
      <w:proofErr w:type="spellStart"/>
      <w:r w:rsidRPr="009D4004">
        <w:rPr>
          <w:rFonts w:ascii="Times New Roman" w:hAnsi="Times New Roman" w:cs="Times New Roman"/>
          <w:b/>
          <w:sz w:val="28"/>
          <w:szCs w:val="28"/>
        </w:rPr>
        <w:t>таргетированием</w:t>
      </w:r>
      <w:proofErr w:type="spellEnd"/>
      <w:r w:rsidRPr="009D4004">
        <w:rPr>
          <w:rFonts w:ascii="Times New Roman" w:hAnsi="Times New Roman" w:cs="Times New Roman"/>
          <w:sz w:val="28"/>
          <w:szCs w:val="28"/>
        </w:rPr>
        <w:t xml:space="preserve"> инфляции (от англ. </w:t>
      </w:r>
      <w:proofErr w:type="spellStart"/>
      <w:r w:rsidRPr="009D4004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9D4004">
        <w:rPr>
          <w:rFonts w:ascii="Times New Roman" w:hAnsi="Times New Roman" w:cs="Times New Roman"/>
          <w:sz w:val="28"/>
          <w:szCs w:val="28"/>
        </w:rPr>
        <w:t xml:space="preserve"> </w:t>
      </w:r>
      <w:r w:rsidR="00C01034">
        <w:rPr>
          <w:rFonts w:ascii="Times New Roman" w:hAnsi="Times New Roman" w:cs="Times New Roman"/>
          <w:sz w:val="28"/>
          <w:szCs w:val="28"/>
        </w:rPr>
        <w:t>–</w:t>
      </w:r>
      <w:r w:rsidRPr="009D4004">
        <w:rPr>
          <w:rFonts w:ascii="Times New Roman" w:hAnsi="Times New Roman" w:cs="Times New Roman"/>
          <w:sz w:val="28"/>
          <w:szCs w:val="28"/>
        </w:rPr>
        <w:t xml:space="preserve"> «цель»). Политика таргетирования инфляции возможна, только если </w:t>
      </w:r>
      <w:r w:rsidR="00C01034">
        <w:rPr>
          <w:rFonts w:ascii="Times New Roman" w:hAnsi="Times New Roman" w:cs="Times New Roman"/>
          <w:sz w:val="28"/>
          <w:szCs w:val="28"/>
        </w:rPr>
        <w:t xml:space="preserve">ее </w:t>
      </w:r>
      <w:r w:rsidRPr="009D4004">
        <w:rPr>
          <w:rFonts w:ascii="Times New Roman" w:hAnsi="Times New Roman" w:cs="Times New Roman"/>
          <w:sz w:val="28"/>
          <w:szCs w:val="28"/>
        </w:rPr>
        <w:t xml:space="preserve">целевой уровень </w:t>
      </w:r>
      <w:r w:rsidR="00C01034">
        <w:rPr>
          <w:rFonts w:ascii="Times New Roman" w:hAnsi="Times New Roman" w:cs="Times New Roman"/>
          <w:sz w:val="28"/>
          <w:szCs w:val="28"/>
        </w:rPr>
        <w:t>известен всей стране,</w:t>
      </w:r>
      <w:r w:rsidRPr="009D4004">
        <w:rPr>
          <w:rFonts w:ascii="Times New Roman" w:hAnsi="Times New Roman" w:cs="Times New Roman"/>
          <w:sz w:val="28"/>
          <w:szCs w:val="28"/>
        </w:rPr>
        <w:t xml:space="preserve"> </w:t>
      </w:r>
      <w:r w:rsidR="00C01034">
        <w:rPr>
          <w:rFonts w:ascii="Times New Roman" w:hAnsi="Times New Roman" w:cs="Times New Roman"/>
          <w:sz w:val="28"/>
          <w:szCs w:val="28"/>
        </w:rPr>
        <w:t>к</w:t>
      </w:r>
      <w:r w:rsidRPr="009D4004">
        <w:rPr>
          <w:rFonts w:ascii="Times New Roman" w:hAnsi="Times New Roman" w:cs="Times New Roman"/>
          <w:sz w:val="28"/>
          <w:szCs w:val="28"/>
        </w:rPr>
        <w:t>огда люди и компании понимают, какой ситуации ждать в экономике и на финансовом рынке.</w:t>
      </w:r>
    </w:p>
    <w:p w:rsidR="000A36AC" w:rsidRPr="000A36AC" w:rsidRDefault="000A36AC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FE">
        <w:rPr>
          <w:rFonts w:ascii="Times New Roman" w:hAnsi="Times New Roman" w:cs="Times New Roman"/>
          <w:sz w:val="28"/>
          <w:szCs w:val="28"/>
        </w:rPr>
        <w:t xml:space="preserve">Основной инструмент денежно-кредитной политики </w:t>
      </w:r>
      <w:r w:rsidR="00C01034">
        <w:rPr>
          <w:rFonts w:ascii="Times New Roman" w:hAnsi="Times New Roman" w:cs="Times New Roman"/>
          <w:sz w:val="28"/>
          <w:szCs w:val="28"/>
        </w:rPr>
        <w:t>–</w:t>
      </w:r>
      <w:r w:rsidRPr="000A36AC">
        <w:rPr>
          <w:rFonts w:ascii="Times New Roman" w:hAnsi="Times New Roman" w:cs="Times New Roman"/>
          <w:sz w:val="28"/>
          <w:szCs w:val="28"/>
        </w:rPr>
        <w:t xml:space="preserve"> это ключевая ставка, которую устанавливает центральный банк страны.</w:t>
      </w:r>
    </w:p>
    <w:p w:rsidR="000A36AC" w:rsidRDefault="000A36AC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1">
        <w:rPr>
          <w:rFonts w:ascii="Times New Roman" w:hAnsi="Times New Roman" w:cs="Times New Roman"/>
          <w:b/>
          <w:sz w:val="28"/>
          <w:szCs w:val="28"/>
        </w:rPr>
        <w:t>Ключевая ставка</w:t>
      </w:r>
      <w:r w:rsidRPr="000A36AC">
        <w:rPr>
          <w:rFonts w:ascii="Times New Roman" w:hAnsi="Times New Roman" w:cs="Times New Roman"/>
          <w:sz w:val="28"/>
          <w:szCs w:val="28"/>
        </w:rPr>
        <w:t xml:space="preserve"> </w:t>
      </w:r>
      <w:r w:rsidR="00C01034">
        <w:rPr>
          <w:rFonts w:ascii="Times New Roman" w:hAnsi="Times New Roman" w:cs="Times New Roman"/>
          <w:sz w:val="28"/>
          <w:szCs w:val="28"/>
        </w:rPr>
        <w:t>–</w:t>
      </w:r>
      <w:r w:rsidRPr="000A36AC">
        <w:rPr>
          <w:rFonts w:ascii="Times New Roman" w:hAnsi="Times New Roman" w:cs="Times New Roman"/>
          <w:sz w:val="28"/>
          <w:szCs w:val="28"/>
        </w:rPr>
        <w:t xml:space="preserve"> это процент, под который центральный банк выдает кредиты коммерческим банкам и принимает от них деньги на депозиты.</w:t>
      </w:r>
    </w:p>
    <w:p w:rsidR="000A36AC" w:rsidRPr="00912F95" w:rsidRDefault="000A36AC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AC">
        <w:rPr>
          <w:rFonts w:ascii="Times New Roman" w:hAnsi="Times New Roman" w:cs="Times New Roman"/>
          <w:sz w:val="28"/>
          <w:szCs w:val="28"/>
        </w:rPr>
        <w:t>ЦБ предоставляет банкам по ставкам, привязанным к ключевой</w:t>
      </w:r>
      <w:r w:rsidR="00C01034">
        <w:rPr>
          <w:rFonts w:ascii="Times New Roman" w:hAnsi="Times New Roman" w:cs="Times New Roman"/>
          <w:sz w:val="28"/>
          <w:szCs w:val="28"/>
        </w:rPr>
        <w:t>,</w:t>
      </w:r>
      <w:r w:rsidRPr="000A36AC">
        <w:rPr>
          <w:rFonts w:ascii="Times New Roman" w:hAnsi="Times New Roman" w:cs="Times New Roman"/>
          <w:sz w:val="28"/>
          <w:szCs w:val="28"/>
        </w:rPr>
        <w:t xml:space="preserve"> деньги на срок до недели. На сопоставимые же сроки </w:t>
      </w:r>
      <w:r w:rsidR="00C01034">
        <w:rPr>
          <w:rFonts w:ascii="Times New Roman" w:hAnsi="Times New Roman" w:cs="Times New Roman"/>
          <w:sz w:val="28"/>
          <w:szCs w:val="28"/>
        </w:rPr>
        <w:t>–</w:t>
      </w:r>
      <w:r w:rsidRPr="000A36AC">
        <w:rPr>
          <w:rFonts w:ascii="Times New Roman" w:hAnsi="Times New Roman" w:cs="Times New Roman"/>
          <w:sz w:val="28"/>
          <w:szCs w:val="28"/>
        </w:rPr>
        <w:t xml:space="preserve"> в ос</w:t>
      </w:r>
      <w:r w:rsidR="00C01034">
        <w:rPr>
          <w:rFonts w:ascii="Times New Roman" w:hAnsi="Times New Roman" w:cs="Times New Roman"/>
          <w:sz w:val="28"/>
          <w:szCs w:val="28"/>
        </w:rPr>
        <w:t>новном от одного дня до недели –</w:t>
      </w:r>
      <w:r w:rsidRPr="000A36AC">
        <w:rPr>
          <w:rFonts w:ascii="Times New Roman" w:hAnsi="Times New Roman" w:cs="Times New Roman"/>
          <w:sz w:val="28"/>
          <w:szCs w:val="28"/>
        </w:rPr>
        <w:t xml:space="preserve"> он берет</w:t>
      </w:r>
      <w:r w:rsidR="00C01034"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0A36AC">
        <w:rPr>
          <w:rFonts w:ascii="Times New Roman" w:hAnsi="Times New Roman" w:cs="Times New Roman"/>
          <w:sz w:val="28"/>
          <w:szCs w:val="28"/>
        </w:rPr>
        <w:t xml:space="preserve"> депозиты. </w:t>
      </w:r>
    </w:p>
    <w:p w:rsidR="000A36AC" w:rsidRPr="000A36AC" w:rsidRDefault="000A36AC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AC">
        <w:rPr>
          <w:rFonts w:ascii="Times New Roman" w:hAnsi="Times New Roman" w:cs="Times New Roman"/>
          <w:sz w:val="28"/>
          <w:szCs w:val="28"/>
        </w:rPr>
        <w:t>Ключевая ставка влияет на инфляцию. Если цен</w:t>
      </w:r>
      <w:r w:rsidR="00C01034">
        <w:rPr>
          <w:rFonts w:ascii="Times New Roman" w:hAnsi="Times New Roman" w:cs="Times New Roman"/>
          <w:sz w:val="28"/>
          <w:szCs w:val="28"/>
        </w:rPr>
        <w:t>тральный банк поднимает</w:t>
      </w:r>
      <w:r w:rsidRPr="000A36AC">
        <w:rPr>
          <w:rFonts w:ascii="Times New Roman" w:hAnsi="Times New Roman" w:cs="Times New Roman"/>
          <w:sz w:val="28"/>
          <w:szCs w:val="28"/>
        </w:rPr>
        <w:t xml:space="preserve"> ставку, деньги в экономике становятся дороже. Это значит, что вслед за ней повышаются ставки по кредитам и депозитам. Люди и компании в такой ситуации менее охотно берут кредиты, а значит, меньше тратят на покупки и меньше инвестируют. При этом высокие ставки по депозитам мотивируют их больше сберегать. В результате снижается спрос на товары и услуги, цены перестают расти</w:t>
      </w:r>
      <w:r w:rsidR="00C01034">
        <w:rPr>
          <w:rFonts w:ascii="Times New Roman" w:hAnsi="Times New Roman" w:cs="Times New Roman"/>
          <w:sz w:val="28"/>
          <w:szCs w:val="28"/>
        </w:rPr>
        <w:t xml:space="preserve"> </w:t>
      </w:r>
      <w:r w:rsidRPr="000A36AC">
        <w:rPr>
          <w:rFonts w:ascii="Times New Roman" w:hAnsi="Times New Roman" w:cs="Times New Roman"/>
          <w:sz w:val="28"/>
          <w:szCs w:val="28"/>
        </w:rPr>
        <w:t>и, как следствие, замедляется инфляция.</w:t>
      </w:r>
    </w:p>
    <w:p w:rsidR="000A36AC" w:rsidRDefault="000A36AC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AC">
        <w:rPr>
          <w:rFonts w:ascii="Times New Roman" w:hAnsi="Times New Roman" w:cs="Times New Roman"/>
          <w:sz w:val="28"/>
          <w:szCs w:val="28"/>
        </w:rPr>
        <w:t>И наоборот, при снижении ключевой ставки деньги становятся дешевле, снижаются ставки по кредитам и депозитам. Люди и компании берут больше кредитов, больше тратят и инвестируют, меньше сберегают. Это приводит к росту спроса, повышению цен и увеличению инфляции.</w:t>
      </w:r>
    </w:p>
    <w:p w:rsidR="000A36AC" w:rsidRDefault="000A36AC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AC">
        <w:rPr>
          <w:rFonts w:ascii="Times New Roman" w:hAnsi="Times New Roman" w:cs="Times New Roman"/>
          <w:sz w:val="28"/>
          <w:szCs w:val="28"/>
        </w:rPr>
        <w:t xml:space="preserve">В юридических документах нередко встречается термин </w:t>
      </w:r>
      <w:r w:rsidRPr="001A24B1">
        <w:rPr>
          <w:rFonts w:ascii="Times New Roman" w:hAnsi="Times New Roman" w:cs="Times New Roman"/>
          <w:b/>
          <w:sz w:val="28"/>
          <w:szCs w:val="28"/>
        </w:rPr>
        <w:t xml:space="preserve">«ставка рефинансирования». </w:t>
      </w:r>
      <w:r w:rsidRPr="000A36AC">
        <w:rPr>
          <w:rFonts w:ascii="Times New Roman" w:hAnsi="Times New Roman" w:cs="Times New Roman"/>
          <w:sz w:val="28"/>
          <w:szCs w:val="28"/>
        </w:rPr>
        <w:t>Ее применяют для начисления пеней и штрафов. Она равна ключевой ставке Банка России.</w:t>
      </w:r>
    </w:p>
    <w:p w:rsidR="00B11C11" w:rsidRDefault="00DA7896" w:rsidP="000D3C00">
      <w:pPr>
        <w:spacing w:after="0" w:line="240" w:lineRule="auto"/>
        <w:jc w:val="both"/>
      </w:pPr>
      <w:r w:rsidRPr="00DA7896">
        <w:rPr>
          <w:rFonts w:ascii="Times New Roman" w:hAnsi="Times New Roman" w:cs="Times New Roman"/>
          <w:sz w:val="28"/>
          <w:szCs w:val="28"/>
        </w:rPr>
        <w:t>Ключевая ставка влияет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96">
        <w:rPr>
          <w:rFonts w:ascii="Times New Roman" w:hAnsi="Times New Roman" w:cs="Times New Roman"/>
          <w:sz w:val="28"/>
          <w:szCs w:val="28"/>
        </w:rPr>
        <w:t>на проценты по кредитам и вкладам</w:t>
      </w:r>
      <w:r w:rsidR="00C010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96">
        <w:rPr>
          <w:rFonts w:ascii="Times New Roman" w:hAnsi="Times New Roman" w:cs="Times New Roman"/>
          <w:sz w:val="28"/>
          <w:szCs w:val="28"/>
        </w:rPr>
        <w:t>на цены в магазинах.</w:t>
      </w:r>
      <w:r w:rsidRPr="00DA7896">
        <w:t xml:space="preserve"> </w:t>
      </w:r>
      <w:r w:rsidRPr="00DA7896">
        <w:rPr>
          <w:rFonts w:ascii="Times New Roman" w:hAnsi="Times New Roman" w:cs="Times New Roman"/>
          <w:sz w:val="28"/>
          <w:szCs w:val="28"/>
        </w:rPr>
        <w:t>Например, в декабре 2014 года Банк России увеличил ставку с 10,5% сразу до 17%. Это привело к резкому повышению ставок по кредитам и вкладам. Темп роста цен сначала стабилизировался, а затем инфляция сильно снизилась.</w:t>
      </w:r>
      <w:r w:rsidRPr="00DA7896">
        <w:t xml:space="preserve"> </w:t>
      </w:r>
    </w:p>
    <w:p w:rsidR="00FB301B" w:rsidRDefault="00FB301B" w:rsidP="000D3C00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05022E0D">
            <wp:extent cx="1408430" cy="1408430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C11" w:rsidRDefault="00B11C11" w:rsidP="000D3C00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2EACF7E">
            <wp:extent cx="5962650" cy="29692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896" w:rsidRDefault="00DA7896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A7896">
        <w:rPr>
          <w:rFonts w:ascii="Times New Roman" w:hAnsi="Times New Roman" w:cs="Times New Roman"/>
          <w:sz w:val="28"/>
          <w:szCs w:val="28"/>
        </w:rPr>
        <w:t>пыт разных стран показывает, что если переборщить со снижением ключевой ставки, то деньги могут стать слишком дешевыми и инфляция начнет расти быстрее, чем развивается производство.</w:t>
      </w:r>
    </w:p>
    <w:p w:rsidR="00DA7896" w:rsidRPr="00DA7896" w:rsidRDefault="00DA7896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896">
        <w:rPr>
          <w:rFonts w:ascii="Times New Roman" w:hAnsi="Times New Roman" w:cs="Times New Roman"/>
          <w:sz w:val="28"/>
          <w:szCs w:val="28"/>
        </w:rPr>
        <w:t>Это происходит из-за того, что экономика просто не может переварить излишки денег, не поспевает за спросом. Нельзя в одночасье построить кучу автобусов, чтобы перевозить людей. Нельзя за минут</w:t>
      </w:r>
      <w:r w:rsidR="00027052">
        <w:rPr>
          <w:rFonts w:ascii="Times New Roman" w:hAnsi="Times New Roman" w:cs="Times New Roman"/>
          <w:sz w:val="28"/>
          <w:szCs w:val="28"/>
        </w:rPr>
        <w:t>у наладить производство молока –</w:t>
      </w:r>
      <w:r w:rsidRPr="00DA7896">
        <w:rPr>
          <w:rFonts w:ascii="Times New Roman" w:hAnsi="Times New Roman" w:cs="Times New Roman"/>
          <w:sz w:val="28"/>
          <w:szCs w:val="28"/>
        </w:rPr>
        <w:t xml:space="preserve"> сначала корова должна вырасти. Поэтому такое изобилие денег приводит к росту цен.</w:t>
      </w:r>
    </w:p>
    <w:p w:rsidR="00DA7896" w:rsidRPr="00DA7896" w:rsidRDefault="00DA7896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896">
        <w:rPr>
          <w:rFonts w:ascii="Times New Roman" w:hAnsi="Times New Roman" w:cs="Times New Roman"/>
          <w:sz w:val="28"/>
          <w:szCs w:val="28"/>
        </w:rPr>
        <w:t>В итоге урон для экономики и для каждого отдельного человека будет намного больше, чем выгода от дешевого кредита. Ключевая ставка служит плотиной, которая сдерживает лишний спрос и инфляцию.</w:t>
      </w:r>
      <w:r w:rsidRPr="00DA7896">
        <w:t xml:space="preserve"> </w:t>
      </w:r>
      <w:r w:rsidRPr="00DA7896">
        <w:rPr>
          <w:rFonts w:ascii="Times New Roman" w:hAnsi="Times New Roman" w:cs="Times New Roman"/>
          <w:sz w:val="28"/>
          <w:szCs w:val="28"/>
        </w:rPr>
        <w:t>Специалисты каждый раз делают расчет</w:t>
      </w:r>
      <w:r w:rsidR="00027052">
        <w:rPr>
          <w:rFonts w:ascii="Times New Roman" w:hAnsi="Times New Roman" w:cs="Times New Roman"/>
          <w:sz w:val="28"/>
          <w:szCs w:val="28"/>
        </w:rPr>
        <w:t>,</w:t>
      </w:r>
      <w:r w:rsidRPr="00DA7896">
        <w:rPr>
          <w:rFonts w:ascii="Times New Roman" w:hAnsi="Times New Roman" w:cs="Times New Roman"/>
          <w:sz w:val="28"/>
          <w:szCs w:val="28"/>
        </w:rPr>
        <w:t xml:space="preserve"> какой должна быть ключевая ставка, чтобы и инфляция оставалась у цели 4%, и экономика работала.</w:t>
      </w:r>
    </w:p>
    <w:p w:rsidR="00DA7896" w:rsidRDefault="00DA7896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896">
        <w:rPr>
          <w:rFonts w:ascii="Times New Roman" w:hAnsi="Times New Roman" w:cs="Times New Roman"/>
          <w:sz w:val="28"/>
          <w:szCs w:val="28"/>
        </w:rPr>
        <w:t>Например, с 2017 по 2020 год рост цен находился вблизи целевого уровня, и почти все это время регулятор снижал ставку, чтобы стимулировать развитие экономики. Но из-за пандемии в 2021 году инфляция ускорилась вдвое, и Банк России был вынужден поднять ключевую ставку, чтобы остановить быстрый рост цен.</w:t>
      </w:r>
    </w:p>
    <w:p w:rsidR="0094159F" w:rsidRDefault="00DC7ACB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CB">
        <w:rPr>
          <w:rFonts w:ascii="Times New Roman" w:hAnsi="Times New Roman" w:cs="Times New Roman"/>
          <w:sz w:val="28"/>
          <w:szCs w:val="28"/>
        </w:rPr>
        <w:t xml:space="preserve">Банк России постоянно оценивает ситуацию в экономике, следит за изменением цен. Регулятор анализирует множество факторов и использует математические модели, чтобы спрогнозировать, какой будет </w:t>
      </w:r>
      <w:bookmarkStart w:id="0" w:name="_GoBack"/>
      <w:bookmarkEnd w:id="0"/>
      <w:r w:rsidRPr="00DC7ACB">
        <w:rPr>
          <w:rFonts w:ascii="Times New Roman" w:hAnsi="Times New Roman" w:cs="Times New Roman"/>
          <w:sz w:val="28"/>
          <w:szCs w:val="28"/>
        </w:rPr>
        <w:t xml:space="preserve">инфляция. </w:t>
      </w:r>
    </w:p>
    <w:p w:rsidR="0094159F" w:rsidRDefault="0094159F" w:rsidP="000D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159F" w:rsidSect="00955E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4E"/>
    <w:rsid w:val="00027052"/>
    <w:rsid w:val="000A36AC"/>
    <w:rsid w:val="000D3C00"/>
    <w:rsid w:val="001265F5"/>
    <w:rsid w:val="001A24B1"/>
    <w:rsid w:val="00224BEA"/>
    <w:rsid w:val="00396446"/>
    <w:rsid w:val="004D623C"/>
    <w:rsid w:val="00520B6D"/>
    <w:rsid w:val="006E43AE"/>
    <w:rsid w:val="007148EA"/>
    <w:rsid w:val="00737C0A"/>
    <w:rsid w:val="007A647B"/>
    <w:rsid w:val="00912F95"/>
    <w:rsid w:val="0094159F"/>
    <w:rsid w:val="00955EAF"/>
    <w:rsid w:val="009D4004"/>
    <w:rsid w:val="00B11C11"/>
    <w:rsid w:val="00B170FE"/>
    <w:rsid w:val="00C01034"/>
    <w:rsid w:val="00C32B3A"/>
    <w:rsid w:val="00DA7896"/>
    <w:rsid w:val="00DC7ACB"/>
    <w:rsid w:val="00E85134"/>
    <w:rsid w:val="00EA6A54"/>
    <w:rsid w:val="00FB301B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72B10-F2FE-4C92-B55A-681F946B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Карпинчик Светлана Григорьевна</dc:creator>
  <cp:keywords/>
  <dc:description/>
  <cp:lastModifiedBy>Полина Борисовна Скойбеда</cp:lastModifiedBy>
  <cp:revision>19</cp:revision>
  <dcterms:created xsi:type="dcterms:W3CDTF">2022-03-30T10:56:00Z</dcterms:created>
  <dcterms:modified xsi:type="dcterms:W3CDTF">2022-04-15T13:47:00Z</dcterms:modified>
</cp:coreProperties>
</file>